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F5D4" w14:textId="77777777" w:rsidR="00EE102F" w:rsidRDefault="000125D1">
      <w:pPr>
        <w:pStyle w:val="Textbody"/>
        <w:autoSpaceDE w:val="0"/>
        <w:ind w:left="102" w:right="-23"/>
        <w:jc w:val="center"/>
        <w:rPr>
          <w:rFonts w:ascii="Times New Roman" w:eastAsia="微軟正黑體" w:hAnsi="Times New Roman"/>
          <w:b/>
          <w:kern w:val="0"/>
          <w:sz w:val="56"/>
          <w:szCs w:val="28"/>
        </w:rPr>
      </w:pPr>
      <w:r>
        <w:rPr>
          <w:rFonts w:ascii="Times New Roman" w:eastAsia="微軟正黑體" w:hAnsi="Times New Roman"/>
          <w:b/>
          <w:kern w:val="0"/>
          <w:position w:val="-4"/>
          <w:sz w:val="56"/>
          <w:szCs w:val="28"/>
        </w:rPr>
        <w:t>訪視繳交資料及相關說明</w:t>
      </w:r>
    </w:p>
    <w:p w14:paraId="64829FB4" w14:textId="77777777" w:rsidR="00EE102F" w:rsidRDefault="000125D1">
      <w:pPr>
        <w:pStyle w:val="Textbody"/>
        <w:autoSpaceDE w:val="0"/>
        <w:ind w:left="100" w:right="-20"/>
        <w:jc w:val="center"/>
        <w:rPr>
          <w:rFonts w:ascii="Times New Roman" w:eastAsia="微軟正黑體" w:hAnsi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微軟正黑體" w:hAnsi="Times New Roman"/>
          <w:b/>
          <w:color w:val="FF0000"/>
          <w:kern w:val="0"/>
          <w:position w:val="-2"/>
          <w:sz w:val="28"/>
          <w:szCs w:val="28"/>
        </w:rPr>
        <w:t>(</w:t>
      </w:r>
      <w:r>
        <w:rPr>
          <w:rFonts w:ascii="Times New Roman" w:eastAsia="微軟正黑體" w:hAnsi="Times New Roman"/>
          <w:b/>
          <w:color w:val="FF0000"/>
          <w:kern w:val="0"/>
          <w:position w:val="-2"/>
          <w:sz w:val="28"/>
          <w:szCs w:val="28"/>
        </w:rPr>
        <w:t>為配合高教計畫結束日</w:t>
      </w:r>
      <w:r>
        <w:rPr>
          <w:rFonts w:ascii="Times New Roman" w:eastAsia="微軟正黑體" w:hAnsi="Times New Roman"/>
          <w:b/>
          <w:color w:val="FF0000"/>
          <w:kern w:val="0"/>
          <w:position w:val="-2"/>
          <w:sz w:val="28"/>
          <w:szCs w:val="28"/>
        </w:rPr>
        <w:t>12/31</w:t>
      </w:r>
      <w:r>
        <w:rPr>
          <w:rFonts w:ascii="Times New Roman" w:eastAsia="微軟正黑體" w:hAnsi="Times New Roman"/>
          <w:b/>
          <w:color w:val="FF0000"/>
          <w:kern w:val="0"/>
          <w:position w:val="-2"/>
          <w:sz w:val="28"/>
          <w:szCs w:val="28"/>
        </w:rPr>
        <w:t>，敬請務必依下列日期辦理</w:t>
      </w:r>
      <w:r>
        <w:rPr>
          <w:rFonts w:ascii="Times New Roman" w:eastAsia="微軟正黑體" w:hAnsi="Times New Roman"/>
          <w:b/>
          <w:color w:val="FF0000"/>
          <w:kern w:val="0"/>
          <w:position w:val="-2"/>
          <w:sz w:val="28"/>
          <w:szCs w:val="28"/>
        </w:rPr>
        <w:t>)</w:t>
      </w:r>
    </w:p>
    <w:p w14:paraId="0235A67E" w14:textId="77777777" w:rsidR="00EE102F" w:rsidRDefault="000125D1">
      <w:pPr>
        <w:pStyle w:val="Textbody"/>
        <w:autoSpaceDE w:val="0"/>
        <w:ind w:left="100" w:right="-20"/>
      </w:pPr>
      <w:r>
        <w:rPr>
          <w:rFonts w:ascii="Times New Roman" w:eastAsia="微軟正黑體" w:hAnsi="Times New Roman"/>
          <w:b/>
          <w:kern w:val="0"/>
          <w:position w:val="-2"/>
          <w:sz w:val="28"/>
          <w:szCs w:val="28"/>
        </w:rPr>
        <w:t>訪視完畢請備妥下面文</w:t>
      </w:r>
      <w:r>
        <w:rPr>
          <w:rFonts w:ascii="Times New Roman" w:eastAsia="微軟正黑體" w:hAnsi="Times New Roman"/>
          <w:b/>
          <w:spacing w:val="-3"/>
          <w:kern w:val="0"/>
          <w:position w:val="-2"/>
          <w:sz w:val="28"/>
          <w:szCs w:val="28"/>
        </w:rPr>
        <w:t>件至</w:t>
      </w:r>
      <w:proofErr w:type="gramStart"/>
      <w:r>
        <w:rPr>
          <w:rFonts w:ascii="Times New Roman" w:eastAsia="微軟正黑體" w:hAnsi="Times New Roman"/>
          <w:b/>
          <w:spacing w:val="-3"/>
          <w:kern w:val="0"/>
          <w:position w:val="-2"/>
          <w:sz w:val="28"/>
          <w:szCs w:val="28"/>
          <w:lang w:eastAsia="zh-HK"/>
        </w:rPr>
        <w:t>研</w:t>
      </w:r>
      <w:proofErr w:type="gramEnd"/>
      <w:r>
        <w:rPr>
          <w:rFonts w:ascii="Times New Roman" w:eastAsia="微軟正黑體" w:hAnsi="Times New Roman"/>
          <w:b/>
          <w:spacing w:val="-3"/>
          <w:kern w:val="0"/>
          <w:position w:val="-2"/>
          <w:sz w:val="28"/>
          <w:szCs w:val="28"/>
          <w:lang w:eastAsia="zh-HK"/>
        </w:rPr>
        <w:t>產處</w:t>
      </w:r>
      <w:r>
        <w:rPr>
          <w:rFonts w:ascii="Times New Roman" w:eastAsia="微軟正黑體" w:hAnsi="Times New Roman"/>
          <w:b/>
          <w:kern w:val="0"/>
          <w:position w:val="-2"/>
          <w:sz w:val="28"/>
          <w:szCs w:val="28"/>
        </w:rPr>
        <w:t>(</w:t>
      </w:r>
      <w:r>
        <w:rPr>
          <w:rFonts w:ascii="Times New Roman" w:eastAsia="微軟正黑體" w:hAnsi="Times New Roman"/>
          <w:b/>
          <w:kern w:val="0"/>
          <w:position w:val="-2"/>
          <w:sz w:val="28"/>
          <w:szCs w:val="28"/>
        </w:rPr>
        <w:t>影本即可</w:t>
      </w:r>
      <w:r>
        <w:rPr>
          <w:rFonts w:ascii="Times New Roman" w:eastAsia="微軟正黑體" w:hAnsi="Times New Roman"/>
          <w:b/>
          <w:kern w:val="0"/>
          <w:position w:val="-2"/>
          <w:sz w:val="28"/>
          <w:szCs w:val="28"/>
        </w:rPr>
        <w:t>)</w:t>
      </w:r>
      <w:r>
        <w:rPr>
          <w:rFonts w:ascii="Times New Roman" w:eastAsia="微軟正黑體" w:hAnsi="Times New Roman"/>
          <w:b/>
          <w:kern w:val="0"/>
          <w:position w:val="-2"/>
          <w:sz w:val="28"/>
          <w:szCs w:val="28"/>
        </w:rPr>
        <w:t>：</w:t>
      </w:r>
    </w:p>
    <w:p w14:paraId="5F40EB0A" w14:textId="77777777" w:rsidR="00EE102F" w:rsidRDefault="000125D1">
      <w:pPr>
        <w:pStyle w:val="Textbody"/>
        <w:numPr>
          <w:ilvl w:val="0"/>
          <w:numId w:val="1"/>
        </w:numPr>
      </w:pPr>
      <w:r>
        <w:rPr>
          <w:rFonts w:ascii="Times New Roman" w:eastAsia="微軟正黑體" w:hAnsi="Times New Roman"/>
          <w:kern w:val="0"/>
          <w:sz w:val="28"/>
          <w:szCs w:val="28"/>
        </w:rPr>
        <w:t>「實習學</w:t>
      </w:r>
      <w:r>
        <w:rPr>
          <w:rFonts w:ascii="Times New Roman" w:eastAsia="微軟正黑體" w:hAnsi="Times New Roman"/>
          <w:spacing w:val="-2"/>
          <w:kern w:val="0"/>
          <w:sz w:val="28"/>
          <w:szCs w:val="28"/>
        </w:rPr>
        <w:t>生紀錄表」</w:t>
      </w:r>
      <w:r>
        <w:rPr>
          <w:rFonts w:ascii="Times New Roman" w:eastAsia="微軟正黑體" w:hAnsi="Times New Roman"/>
          <w:spacing w:val="-2"/>
          <w:kern w:val="0"/>
          <w:sz w:val="28"/>
          <w:szCs w:val="28"/>
        </w:rPr>
        <w:t>(</w:t>
      </w:r>
      <w:r>
        <w:rPr>
          <w:rFonts w:ascii="Times New Roman" w:eastAsia="微軟正黑體" w:hAnsi="Times New Roman"/>
          <w:spacing w:val="-3"/>
          <w:kern w:val="0"/>
          <w:sz w:val="28"/>
          <w:szCs w:val="28"/>
        </w:rPr>
        <w:t>附</w:t>
      </w:r>
      <w:r>
        <w:rPr>
          <w:rFonts w:ascii="Times New Roman" w:eastAsia="微軟正黑體" w:hAnsi="Times New Roman"/>
          <w:kern w:val="0"/>
          <w:sz w:val="28"/>
          <w:szCs w:val="28"/>
        </w:rPr>
        <w:t>件二</w:t>
      </w:r>
      <w:r>
        <w:rPr>
          <w:rFonts w:ascii="Times New Roman" w:eastAsia="微軟正黑體" w:hAnsi="Times New Roman"/>
          <w:kern w:val="0"/>
          <w:sz w:val="28"/>
          <w:szCs w:val="28"/>
        </w:rPr>
        <w:t>)</w:t>
      </w:r>
    </w:p>
    <w:p w14:paraId="5885D279" w14:textId="54075228" w:rsidR="00EE102F" w:rsidRPr="00710950" w:rsidRDefault="000125D1">
      <w:pPr>
        <w:pStyle w:val="Textbody"/>
        <w:numPr>
          <w:ilvl w:val="0"/>
          <w:numId w:val="1"/>
        </w:numPr>
      </w:pPr>
      <w:r>
        <w:rPr>
          <w:rFonts w:ascii="Times New Roman" w:eastAsia="微軟正黑體" w:hAnsi="Times New Roman"/>
          <w:kern w:val="0"/>
          <w:sz w:val="28"/>
          <w:szCs w:val="28"/>
        </w:rPr>
        <w:t>「實</w:t>
      </w:r>
      <w:r>
        <w:rPr>
          <w:rFonts w:ascii="Times New Roman" w:eastAsia="微軟正黑體" w:hAnsi="Times New Roman"/>
          <w:spacing w:val="-3"/>
          <w:kern w:val="0"/>
          <w:sz w:val="28"/>
          <w:szCs w:val="28"/>
        </w:rPr>
        <w:t>習</w:t>
      </w:r>
      <w:r>
        <w:rPr>
          <w:rFonts w:ascii="Times New Roman" w:eastAsia="微軟正黑體" w:hAnsi="Times New Roman"/>
          <w:kern w:val="0"/>
          <w:sz w:val="28"/>
          <w:szCs w:val="28"/>
        </w:rPr>
        <w:t>機</w:t>
      </w:r>
      <w:r>
        <w:rPr>
          <w:rFonts w:ascii="Times New Roman" w:eastAsia="微軟正黑體" w:hAnsi="Times New Roman"/>
          <w:spacing w:val="-3"/>
          <w:kern w:val="0"/>
          <w:sz w:val="28"/>
          <w:szCs w:val="28"/>
        </w:rPr>
        <w:t>構</w:t>
      </w:r>
      <w:r>
        <w:rPr>
          <w:rFonts w:ascii="Times New Roman" w:eastAsia="微軟正黑體" w:hAnsi="Times New Roman"/>
          <w:kern w:val="0"/>
          <w:sz w:val="28"/>
          <w:szCs w:val="28"/>
        </w:rPr>
        <w:t>紀錄</w:t>
      </w:r>
      <w:r>
        <w:rPr>
          <w:rFonts w:ascii="Times New Roman" w:eastAsia="微軟正黑體" w:hAnsi="Times New Roman"/>
          <w:spacing w:val="-2"/>
          <w:kern w:val="0"/>
          <w:sz w:val="28"/>
          <w:szCs w:val="28"/>
        </w:rPr>
        <w:t>表」</w:t>
      </w:r>
      <w:bookmarkStart w:id="0" w:name="_Hlk60997680"/>
      <w:r>
        <w:rPr>
          <w:rFonts w:ascii="Times New Roman" w:eastAsia="微軟正黑體" w:hAnsi="Times New Roman"/>
          <w:spacing w:val="-2"/>
          <w:kern w:val="0"/>
          <w:sz w:val="28"/>
          <w:szCs w:val="28"/>
        </w:rPr>
        <w:t>(</w:t>
      </w:r>
      <w:r>
        <w:rPr>
          <w:rFonts w:ascii="Times New Roman" w:eastAsia="微軟正黑體" w:hAnsi="Times New Roman"/>
          <w:spacing w:val="-2"/>
          <w:kern w:val="0"/>
          <w:sz w:val="28"/>
          <w:szCs w:val="28"/>
        </w:rPr>
        <w:t>附件三</w:t>
      </w:r>
      <w:r>
        <w:rPr>
          <w:rFonts w:ascii="Times New Roman" w:eastAsia="微軟正黑體" w:hAnsi="Times New Roman"/>
          <w:spacing w:val="-2"/>
          <w:kern w:val="0"/>
          <w:sz w:val="28"/>
          <w:szCs w:val="28"/>
        </w:rPr>
        <w:t>)</w:t>
      </w:r>
      <w:bookmarkEnd w:id="0"/>
    </w:p>
    <w:p w14:paraId="20E855C2" w14:textId="50C6855B" w:rsidR="00EE102F" w:rsidRDefault="000125D1" w:rsidP="00710950">
      <w:pPr>
        <w:pStyle w:val="Textbody"/>
        <w:numPr>
          <w:ilvl w:val="0"/>
          <w:numId w:val="1"/>
        </w:numPr>
      </w:pPr>
      <w:r w:rsidRPr="00710950">
        <w:rPr>
          <w:rFonts w:ascii="Times New Roman" w:eastAsia="微軟正黑體" w:hAnsi="Times New Roman"/>
          <w:kern w:val="0"/>
          <w:sz w:val="28"/>
          <w:szCs w:val="28"/>
        </w:rPr>
        <w:t>「訪</w:t>
      </w:r>
      <w:r w:rsidRPr="00710950">
        <w:rPr>
          <w:rFonts w:ascii="Times New Roman" w:eastAsia="微軟正黑體" w:hAnsi="Times New Roman"/>
          <w:spacing w:val="-3"/>
          <w:kern w:val="0"/>
          <w:sz w:val="28"/>
          <w:szCs w:val="28"/>
        </w:rPr>
        <w:t>視</w:t>
      </w:r>
      <w:r w:rsidRPr="00710950">
        <w:rPr>
          <w:rFonts w:ascii="Times New Roman" w:eastAsia="微軟正黑體" w:hAnsi="Times New Roman"/>
          <w:kern w:val="0"/>
          <w:sz w:val="28"/>
          <w:szCs w:val="28"/>
        </w:rPr>
        <w:t>輔導</w:t>
      </w:r>
      <w:r w:rsidRPr="00710950">
        <w:rPr>
          <w:rFonts w:ascii="Times New Roman" w:eastAsia="微軟正黑體" w:hAnsi="Times New Roman"/>
          <w:spacing w:val="-3"/>
          <w:kern w:val="0"/>
          <w:sz w:val="28"/>
          <w:szCs w:val="28"/>
        </w:rPr>
        <w:t>相</w:t>
      </w:r>
      <w:r w:rsidRPr="00710950">
        <w:rPr>
          <w:rFonts w:ascii="Times New Roman" w:eastAsia="微軟正黑體" w:hAnsi="Times New Roman"/>
          <w:kern w:val="0"/>
          <w:sz w:val="28"/>
          <w:szCs w:val="28"/>
        </w:rPr>
        <w:t>片</w:t>
      </w:r>
      <w:r w:rsidRPr="00710950">
        <w:rPr>
          <w:rFonts w:ascii="Times New Roman" w:eastAsia="微軟正黑體" w:hAnsi="Times New Roman"/>
          <w:spacing w:val="-3"/>
          <w:kern w:val="0"/>
          <w:sz w:val="28"/>
          <w:szCs w:val="28"/>
        </w:rPr>
        <w:t>記</w:t>
      </w:r>
      <w:r w:rsidRPr="00710950">
        <w:rPr>
          <w:rFonts w:ascii="Times New Roman" w:eastAsia="微軟正黑體" w:hAnsi="Times New Roman"/>
          <w:kern w:val="0"/>
          <w:sz w:val="28"/>
          <w:szCs w:val="28"/>
        </w:rPr>
        <w:t>錄表</w:t>
      </w:r>
      <w:r w:rsidRPr="00710950">
        <w:rPr>
          <w:rFonts w:ascii="Times New Roman" w:eastAsia="微軟正黑體" w:hAnsi="Times New Roman"/>
          <w:spacing w:val="-142"/>
          <w:kern w:val="0"/>
          <w:sz w:val="28"/>
          <w:szCs w:val="28"/>
        </w:rPr>
        <w:t>」</w:t>
      </w:r>
      <w:r w:rsidR="00710950">
        <w:rPr>
          <w:rFonts w:ascii="Times New Roman" w:eastAsia="微軟正黑體" w:hAnsi="Times New Roman"/>
          <w:spacing w:val="-2"/>
          <w:kern w:val="0"/>
          <w:sz w:val="28"/>
          <w:szCs w:val="28"/>
        </w:rPr>
        <w:t>(</w:t>
      </w:r>
      <w:r w:rsidR="00710950">
        <w:rPr>
          <w:rFonts w:ascii="Times New Roman" w:eastAsia="微軟正黑體" w:hAnsi="Times New Roman"/>
          <w:spacing w:val="-2"/>
          <w:kern w:val="0"/>
          <w:sz w:val="28"/>
          <w:szCs w:val="28"/>
        </w:rPr>
        <w:t>附件</w:t>
      </w:r>
      <w:r w:rsidR="00710950">
        <w:rPr>
          <w:rFonts w:ascii="Times New Roman" w:eastAsia="微軟正黑體" w:hAnsi="Times New Roman" w:hint="eastAsia"/>
          <w:spacing w:val="-2"/>
          <w:kern w:val="0"/>
          <w:sz w:val="28"/>
          <w:szCs w:val="28"/>
        </w:rPr>
        <w:t>四</w:t>
      </w:r>
      <w:r w:rsidR="00710950">
        <w:rPr>
          <w:rFonts w:ascii="Times New Roman" w:eastAsia="微軟正黑體" w:hAnsi="Times New Roman"/>
          <w:spacing w:val="-2"/>
          <w:kern w:val="0"/>
          <w:sz w:val="28"/>
          <w:szCs w:val="28"/>
        </w:rPr>
        <w:t>)</w:t>
      </w:r>
    </w:p>
    <w:p w14:paraId="0C2EB93D" w14:textId="77777777" w:rsidR="00EE102F" w:rsidRDefault="000125D1">
      <w:pPr>
        <w:pStyle w:val="Textbody"/>
        <w:autoSpaceDE w:val="0"/>
        <w:ind w:left="100" w:right="-20"/>
      </w:pPr>
      <w:proofErr w:type="gramStart"/>
      <w:r>
        <w:rPr>
          <w:rFonts w:ascii="Times New Roman" w:eastAsia="微軟正黑體" w:hAnsi="Times New Roman"/>
          <w:color w:val="000000"/>
          <w:kern w:val="0"/>
          <w:position w:val="-1"/>
          <w:sz w:val="28"/>
          <w:szCs w:val="28"/>
        </w:rPr>
        <w:t>請領訪視</w:t>
      </w:r>
      <w:proofErr w:type="gramEnd"/>
      <w:r>
        <w:rPr>
          <w:rFonts w:ascii="Times New Roman" w:eastAsia="微軟正黑體" w:hAnsi="Times New Roman"/>
          <w:color w:val="000000"/>
          <w:kern w:val="0"/>
          <w:position w:val="-1"/>
          <w:sz w:val="28"/>
          <w:szCs w:val="28"/>
        </w:rPr>
        <w:t>鐘點</w:t>
      </w:r>
      <w:r>
        <w:rPr>
          <w:rFonts w:ascii="Times New Roman" w:eastAsia="微軟正黑體" w:hAnsi="Times New Roman"/>
          <w:color w:val="000000"/>
          <w:spacing w:val="-3"/>
          <w:kern w:val="0"/>
          <w:position w:val="-1"/>
          <w:sz w:val="28"/>
          <w:szCs w:val="28"/>
        </w:rPr>
        <w:t>費相</w:t>
      </w:r>
      <w:r>
        <w:rPr>
          <w:rFonts w:ascii="Times New Roman" w:eastAsia="微軟正黑體" w:hAnsi="Times New Roman"/>
          <w:color w:val="000000"/>
          <w:kern w:val="0"/>
          <w:position w:val="-1"/>
          <w:sz w:val="28"/>
          <w:szCs w:val="28"/>
        </w:rPr>
        <w:t>關規</w:t>
      </w:r>
      <w:r>
        <w:rPr>
          <w:rFonts w:ascii="Times New Roman" w:eastAsia="微軟正黑體" w:hAnsi="Times New Roman"/>
          <w:color w:val="000000"/>
          <w:spacing w:val="1"/>
          <w:kern w:val="0"/>
          <w:position w:val="-1"/>
          <w:sz w:val="28"/>
          <w:szCs w:val="28"/>
        </w:rPr>
        <w:t>定</w:t>
      </w:r>
      <w:r>
        <w:rPr>
          <w:rFonts w:ascii="Times New Roman" w:eastAsia="微軟正黑體" w:hAnsi="Times New Roman"/>
          <w:color w:val="000000"/>
          <w:kern w:val="0"/>
          <w:position w:val="-1"/>
          <w:sz w:val="28"/>
          <w:szCs w:val="28"/>
        </w:rPr>
        <w:t>：</w:t>
      </w:r>
    </w:p>
    <w:p w14:paraId="778510C1" w14:textId="77777777" w:rsidR="00EE102F" w:rsidRDefault="000125D1">
      <w:pPr>
        <w:pStyle w:val="Textbody"/>
        <w:autoSpaceDE w:val="0"/>
        <w:spacing w:before="17" w:line="200" w:lineRule="exact"/>
        <w:ind w:right="425"/>
        <w:jc w:val="right"/>
        <w:rPr>
          <w:rFonts w:ascii="Times New Roman" w:eastAsia="微軟正黑體" w:hAnsi="Times New Roman"/>
          <w:color w:val="000000"/>
          <w:kern w:val="0"/>
          <w:sz w:val="20"/>
          <w:szCs w:val="20"/>
        </w:rPr>
      </w:pPr>
      <w:r>
        <w:rPr>
          <w:rFonts w:ascii="Times New Roman" w:eastAsia="微軟正黑體" w:hAnsi="Times New Roman"/>
          <w:color w:val="000000"/>
          <w:kern w:val="0"/>
          <w:sz w:val="20"/>
          <w:szCs w:val="20"/>
        </w:rPr>
        <w:t>修改日期：</w:t>
      </w:r>
      <w:r>
        <w:rPr>
          <w:rFonts w:ascii="Times New Roman" w:eastAsia="微軟正黑體" w:hAnsi="Times New Roman"/>
          <w:color w:val="000000"/>
          <w:kern w:val="0"/>
          <w:sz w:val="20"/>
          <w:szCs w:val="20"/>
        </w:rPr>
        <w:t>109/12/31</w:t>
      </w:r>
    </w:p>
    <w:tbl>
      <w:tblPr>
        <w:tblW w:w="10064" w:type="dxa"/>
        <w:tblInd w:w="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549"/>
        <w:gridCol w:w="1984"/>
        <w:gridCol w:w="2127"/>
        <w:gridCol w:w="1994"/>
      </w:tblGrid>
      <w:tr w:rsidR="00EE102F" w14:paraId="376137D4" w14:textId="77777777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B3C6" w14:textId="77777777" w:rsidR="00EE102F" w:rsidRDefault="000125D1">
            <w:pPr>
              <w:pStyle w:val="Textbody"/>
              <w:autoSpaceDE w:val="0"/>
              <w:spacing w:before="67"/>
              <w:ind w:left="601" w:right="584"/>
              <w:jc w:val="center"/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學期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8FEB" w14:textId="77777777" w:rsidR="00EE102F" w:rsidRDefault="000125D1">
            <w:pPr>
              <w:pStyle w:val="Textbody"/>
              <w:autoSpaceDE w:val="0"/>
              <w:spacing w:before="67"/>
              <w:ind w:left="131" w:right="-20"/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訪視次數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6EDCE" w14:textId="77777777" w:rsidR="00EE102F" w:rsidRDefault="000125D1">
            <w:pPr>
              <w:pStyle w:val="Textbody"/>
              <w:autoSpaceDE w:val="0"/>
              <w:spacing w:before="67"/>
              <w:ind w:left="283" w:right="-20"/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訪視截止日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DE3F5" w14:textId="77777777" w:rsidR="00EE102F" w:rsidRDefault="000125D1">
            <w:pPr>
              <w:pStyle w:val="Textbody"/>
              <w:autoSpaceDE w:val="0"/>
              <w:spacing w:before="67" w:line="320" w:lineRule="exact"/>
              <w:ind w:right="-23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紀錄表收件</w:t>
            </w:r>
          </w:p>
          <w:p w14:paraId="43DF0BF7" w14:textId="77777777" w:rsidR="00EE102F" w:rsidRDefault="000125D1">
            <w:pPr>
              <w:pStyle w:val="Textbody"/>
              <w:autoSpaceDE w:val="0"/>
              <w:spacing w:before="67" w:line="320" w:lineRule="exact"/>
              <w:ind w:right="-23"/>
              <w:jc w:val="center"/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截</w:t>
            </w:r>
            <w:r>
              <w:rPr>
                <w:rFonts w:ascii="Times New Roman" w:eastAsia="微軟正黑體" w:hAnsi="Times New Roman"/>
                <w:spacing w:val="-3"/>
                <w:sz w:val="28"/>
                <w:szCs w:val="28"/>
              </w:rPr>
              <w:t>止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日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D407" w14:textId="77777777" w:rsidR="00EE102F" w:rsidRDefault="000125D1">
            <w:pPr>
              <w:pStyle w:val="Textbody"/>
              <w:autoSpaceDE w:val="0"/>
              <w:spacing w:line="320" w:lineRule="exact"/>
              <w:ind w:right="-23"/>
              <w:jc w:val="center"/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核銷</w:t>
            </w:r>
            <w:r>
              <w:rPr>
                <w:rFonts w:ascii="Times New Roman" w:eastAsia="微軟正黑體" w:hAnsi="Times New Roman"/>
                <w:sz w:val="28"/>
                <w:szCs w:val="28"/>
                <w:shd w:val="clear" w:color="auto" w:fill="FF0000"/>
              </w:rPr>
              <w:t>結案</w:t>
            </w:r>
          </w:p>
          <w:p w14:paraId="0C04ED75" w14:textId="77777777" w:rsidR="00EE102F" w:rsidRDefault="000125D1">
            <w:pPr>
              <w:pStyle w:val="Textbody"/>
              <w:autoSpaceDE w:val="0"/>
              <w:spacing w:line="320" w:lineRule="exact"/>
              <w:ind w:right="-23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日期</w:t>
            </w:r>
          </w:p>
          <w:p w14:paraId="34165DF9" w14:textId="77777777" w:rsidR="00EE102F" w:rsidRDefault="000125D1">
            <w:pPr>
              <w:pStyle w:val="Textbody"/>
              <w:autoSpaceDE w:val="0"/>
              <w:spacing w:line="320" w:lineRule="exact"/>
              <w:ind w:right="-23"/>
              <w:jc w:val="center"/>
            </w:pPr>
            <w:r>
              <w:rPr>
                <w:rFonts w:ascii="Times New Roman" w:eastAsia="微軟正黑體" w:hAnsi="Times New Roman"/>
              </w:rPr>
              <w:t>(</w:t>
            </w:r>
            <w:r>
              <w:rPr>
                <w:rFonts w:ascii="Times New Roman" w:eastAsia="微軟正黑體" w:hAnsi="Times New Roman"/>
              </w:rPr>
              <w:t>非</w:t>
            </w:r>
            <w:r>
              <w:rPr>
                <w:rFonts w:ascii="微軟正黑體" w:eastAsia="微軟正黑體" w:hAnsi="微軟正黑體"/>
              </w:rPr>
              <w:t>「</w:t>
            </w:r>
            <w:r>
              <w:rPr>
                <w:rFonts w:ascii="Times New Roman" w:eastAsia="微軟正黑體" w:hAnsi="Times New Roman"/>
              </w:rPr>
              <w:t>送出</w:t>
            </w:r>
            <w:r>
              <w:rPr>
                <w:rFonts w:ascii="微軟正黑體" w:eastAsia="微軟正黑體" w:hAnsi="微軟正黑體"/>
              </w:rPr>
              <w:t>」</w:t>
            </w:r>
            <w:r>
              <w:rPr>
                <w:rFonts w:ascii="Times New Roman" w:eastAsia="微軟正黑體" w:hAnsi="Times New Roman"/>
              </w:rPr>
              <w:t>，</w:t>
            </w:r>
          </w:p>
          <w:p w14:paraId="591FE356" w14:textId="77777777" w:rsidR="00EE102F" w:rsidRDefault="000125D1">
            <w:pPr>
              <w:pStyle w:val="Textbody"/>
              <w:autoSpaceDE w:val="0"/>
              <w:spacing w:line="320" w:lineRule="exact"/>
              <w:ind w:right="-23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是跑完流程</w:t>
            </w:r>
            <w:r>
              <w:rPr>
                <w:rFonts w:ascii="Times New Roman" w:eastAsia="微軟正黑體" w:hAnsi="Times New Roman"/>
              </w:rPr>
              <w:t>)</w:t>
            </w:r>
          </w:p>
        </w:tc>
      </w:tr>
      <w:tr w:rsidR="00EE102F" w14:paraId="6398B604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794D6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上學期課程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A0E5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第一次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5225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color w:val="FF0000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eastAsia="微軟正黑體" w:hAnsi="Times New Roman"/>
                <w:color w:val="FF0000"/>
                <w:sz w:val="28"/>
                <w:szCs w:val="28"/>
                <w:shd w:val="clear" w:color="auto" w:fill="FFFF00"/>
              </w:rPr>
              <w:t>10/31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E574B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color w:val="FF0000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eastAsia="微軟正黑體" w:hAnsi="Times New Roman"/>
                <w:color w:val="FF0000"/>
                <w:sz w:val="28"/>
                <w:szCs w:val="28"/>
                <w:shd w:val="clear" w:color="auto" w:fill="FFFF00"/>
              </w:rPr>
              <w:t>11/7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A9C4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color w:val="FF0000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eastAsia="微軟正黑體" w:hAnsi="Times New Roman"/>
                <w:color w:val="FF0000"/>
                <w:sz w:val="28"/>
                <w:szCs w:val="28"/>
                <w:shd w:val="clear" w:color="auto" w:fill="FFFF00"/>
              </w:rPr>
              <w:t>11/14</w:t>
            </w:r>
          </w:p>
        </w:tc>
      </w:tr>
      <w:tr w:rsidR="00EE102F" w14:paraId="2316E907" w14:textId="77777777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B448" w14:textId="77777777" w:rsidR="00000000" w:rsidRDefault="000125D1">
            <w:pPr>
              <w:widowControl/>
            </w:pP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1F86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第二次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2AC6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color w:val="FF0000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eastAsia="微軟正黑體" w:hAnsi="Times New Roman"/>
                <w:color w:val="FF0000"/>
                <w:sz w:val="28"/>
                <w:szCs w:val="28"/>
                <w:shd w:val="clear" w:color="auto" w:fill="FFFF00"/>
              </w:rPr>
              <w:t>11/30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D8A0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color w:val="FF0000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eastAsia="微軟正黑體" w:hAnsi="Times New Roman"/>
                <w:color w:val="FF0000"/>
                <w:sz w:val="28"/>
                <w:szCs w:val="28"/>
                <w:shd w:val="clear" w:color="auto" w:fill="FFFF00"/>
              </w:rPr>
              <w:t>12/6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6524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color w:val="FF0000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eastAsia="微軟正黑體" w:hAnsi="Times New Roman"/>
                <w:color w:val="FF0000"/>
                <w:sz w:val="28"/>
                <w:szCs w:val="28"/>
                <w:shd w:val="clear" w:color="auto" w:fill="FFFF00"/>
              </w:rPr>
              <w:t>12/6</w:t>
            </w:r>
          </w:p>
        </w:tc>
      </w:tr>
      <w:tr w:rsidR="00EE102F" w14:paraId="19A8549C" w14:textId="77777777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67F1" w14:textId="77777777" w:rsidR="00000000" w:rsidRDefault="000125D1">
            <w:pPr>
              <w:widowControl/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5D72" w14:textId="77777777" w:rsidR="00000000" w:rsidRDefault="000125D1">
            <w:pPr>
              <w:widowControl/>
            </w:pPr>
          </w:p>
        </w:tc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B08A" w14:textId="77777777" w:rsidR="00EE102F" w:rsidRDefault="000125D1">
            <w:pPr>
              <w:pStyle w:val="Textbody"/>
              <w:autoSpaceDE w:val="0"/>
              <w:ind w:right="-20"/>
              <w:jc w:val="center"/>
            </w:pPr>
            <w:r>
              <w:rPr>
                <w:rFonts w:ascii="Times New Roman" w:eastAsia="微軟正黑體" w:hAnsi="Times New Roman"/>
                <w:b/>
                <w:color w:val="FF0000"/>
                <w:sz w:val="28"/>
                <w:szCs w:val="28"/>
              </w:rPr>
              <w:t>12/1~12/31</w:t>
            </w:r>
            <w:r>
              <w:rPr>
                <w:rFonts w:ascii="Times New Roman" w:eastAsia="微軟正黑體" w:hAnsi="Times New Roman"/>
                <w:b/>
                <w:color w:val="FF0000"/>
                <w:sz w:val="28"/>
                <w:szCs w:val="28"/>
              </w:rPr>
              <w:t>停止訪視</w:t>
            </w:r>
          </w:p>
        </w:tc>
      </w:tr>
      <w:tr w:rsidR="00EE102F" w14:paraId="60DEA69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9A2B" w14:textId="77777777" w:rsidR="00000000" w:rsidRDefault="000125D1">
            <w:pPr>
              <w:widowControl/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57FC" w14:textId="77777777" w:rsidR="00000000" w:rsidRDefault="000125D1">
            <w:pPr>
              <w:widowControl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3BC1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次年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 xml:space="preserve"> 1/15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659D0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次年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 xml:space="preserve"> 1/22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86C3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次年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1/30</w:t>
            </w:r>
          </w:p>
        </w:tc>
      </w:tr>
      <w:tr w:rsidR="00EE102F" w14:paraId="1052037D" w14:textId="7777777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51E3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上學期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(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其他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)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課程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98B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一次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E870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10/31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DA58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11/7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2AA6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11/14</w:t>
            </w:r>
          </w:p>
        </w:tc>
      </w:tr>
      <w:tr w:rsidR="00EE102F" w14:paraId="79DD46FE" w14:textId="7777777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9C71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下學期課程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6036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第一次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C433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bookmarkStart w:id="1" w:name="OLE_LINK2"/>
            <w:bookmarkStart w:id="2" w:name="OLE_LINK1"/>
            <w:r>
              <w:rPr>
                <w:rFonts w:ascii="Times New Roman" w:eastAsia="微軟正黑體" w:hAnsi="Times New Roman"/>
                <w:sz w:val="28"/>
                <w:szCs w:val="28"/>
              </w:rPr>
              <w:t>4/15</w:t>
            </w:r>
            <w:bookmarkEnd w:id="1"/>
            <w:bookmarkEnd w:id="2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7E12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4/22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2C17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4/30</w:t>
            </w:r>
          </w:p>
        </w:tc>
      </w:tr>
      <w:tr w:rsidR="00EE102F" w14:paraId="13076166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79E8" w14:textId="77777777" w:rsidR="00000000" w:rsidRDefault="000125D1">
            <w:pPr>
              <w:widowControl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8808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第二次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D7113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bookmarkStart w:id="3" w:name="OLE_LINK4"/>
            <w:bookmarkStart w:id="4" w:name="OLE_LINK3"/>
            <w:r>
              <w:rPr>
                <w:rFonts w:ascii="Times New Roman" w:eastAsia="微軟正黑體" w:hAnsi="Times New Roman"/>
                <w:sz w:val="28"/>
                <w:szCs w:val="28"/>
              </w:rPr>
              <w:t>6/5</w:t>
            </w:r>
            <w:bookmarkEnd w:id="3"/>
            <w:bookmarkEnd w:id="4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BB65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bookmarkStart w:id="5" w:name="OLE_LINK6"/>
            <w:bookmarkStart w:id="6" w:name="OLE_LINK5"/>
            <w:r>
              <w:rPr>
                <w:rFonts w:ascii="Times New Roman" w:eastAsia="微軟正黑體" w:hAnsi="Times New Roman"/>
                <w:sz w:val="28"/>
                <w:szCs w:val="28"/>
              </w:rPr>
              <w:t>6/12</w:t>
            </w:r>
            <w:bookmarkEnd w:id="5"/>
            <w:bookmarkEnd w:id="6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F531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6/30</w:t>
            </w:r>
          </w:p>
        </w:tc>
      </w:tr>
      <w:tr w:rsidR="00EE102F" w14:paraId="2ADADD8D" w14:textId="77777777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3EA1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下學期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(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其他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)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課程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5F48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一次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4139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 xml:space="preserve">4/15 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或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 xml:space="preserve"> 6/5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E90B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6/12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33D2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6/30</w:t>
            </w:r>
          </w:p>
        </w:tc>
      </w:tr>
      <w:tr w:rsidR="00EE102F" w14:paraId="23901566" w14:textId="77777777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3108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暑期課程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CC56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一次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BD35" w14:textId="77777777" w:rsidR="00EE102F" w:rsidRDefault="000125D1">
            <w:pPr>
              <w:pStyle w:val="Textbody"/>
              <w:autoSpaceDE w:val="0"/>
              <w:spacing w:line="320" w:lineRule="exact"/>
              <w:ind w:right="-23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8/15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7C68" w14:textId="77777777" w:rsidR="00EE102F" w:rsidRDefault="000125D1">
            <w:pPr>
              <w:pStyle w:val="Textbody"/>
              <w:autoSpaceDE w:val="0"/>
              <w:ind w:right="-2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sz w:val="28"/>
                <w:szCs w:val="28"/>
              </w:rPr>
              <w:t>8/22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A02F" w14:textId="77777777" w:rsidR="00EE102F" w:rsidRDefault="000125D1">
            <w:pPr>
              <w:pStyle w:val="Textbody"/>
              <w:autoSpaceDE w:val="0"/>
              <w:ind w:right="-20"/>
              <w:jc w:val="center"/>
            </w:pPr>
            <w:r>
              <w:rPr>
                <w:rFonts w:ascii="Times New Roman" w:eastAsia="微軟正黑體" w:hAnsi="Times New Roman"/>
                <w:color w:val="FF0000"/>
                <w:szCs w:val="28"/>
              </w:rPr>
              <w:t>依</w:t>
            </w:r>
            <w:proofErr w:type="gramStart"/>
            <w:r>
              <w:rPr>
                <w:rFonts w:ascii="Times New Roman" w:eastAsia="微軟正黑體" w:hAnsi="Times New Roman"/>
                <w:color w:val="FF0000"/>
                <w:szCs w:val="28"/>
              </w:rPr>
              <w:t>會計室關帳規定</w:t>
            </w:r>
            <w:proofErr w:type="gramEnd"/>
          </w:p>
        </w:tc>
      </w:tr>
    </w:tbl>
    <w:p w14:paraId="6991BA3A" w14:textId="77777777" w:rsidR="00EE102F" w:rsidRDefault="000125D1">
      <w:pPr>
        <w:pStyle w:val="Textbody"/>
        <w:autoSpaceDE w:val="0"/>
        <w:ind w:left="1130" w:right="141" w:hanging="991"/>
      </w:pPr>
      <w:r>
        <w:rPr>
          <w:rFonts w:ascii="Times New Roman" w:eastAsia="微軟正黑體" w:hAnsi="Times New Roman"/>
          <w:kern w:val="0"/>
          <w:position w:val="-1"/>
          <w:szCs w:val="24"/>
        </w:rPr>
        <w:t>備註</w:t>
      </w:r>
      <w:proofErr w:type="gramStart"/>
      <w:r>
        <w:rPr>
          <w:rFonts w:ascii="Times New Roman" w:eastAsia="微軟正黑體" w:hAnsi="Times New Roman"/>
          <w:kern w:val="0"/>
          <w:position w:val="-1"/>
          <w:szCs w:val="24"/>
        </w:rPr>
        <w:t>一</w:t>
      </w:r>
      <w:proofErr w:type="gramEnd"/>
      <w:r>
        <w:rPr>
          <w:rFonts w:ascii="Times New Roman" w:eastAsia="微軟正黑體" w:hAnsi="Times New Roman"/>
          <w:kern w:val="0"/>
          <w:position w:val="-1"/>
          <w:szCs w:val="24"/>
        </w:rPr>
        <w:t>：台南地區亦可申請訪視鐘點費，但每次訪視學生人數須</w:t>
      </w:r>
      <w:proofErr w:type="gramStart"/>
      <w:r>
        <w:rPr>
          <w:rFonts w:ascii="新細明體" w:hAnsi="新細明體" w:cs="新細明體"/>
          <w:kern w:val="0"/>
          <w:position w:val="-1"/>
          <w:szCs w:val="24"/>
        </w:rPr>
        <w:t>≧</w:t>
      </w:r>
      <w:proofErr w:type="gramEnd"/>
      <w:r>
        <w:rPr>
          <w:rFonts w:ascii="Times New Roman" w:eastAsia="微軟正黑體" w:hAnsi="Times New Roman"/>
          <w:kern w:val="0"/>
          <w:position w:val="-1"/>
          <w:szCs w:val="24"/>
        </w:rPr>
        <w:t xml:space="preserve">3 </w:t>
      </w:r>
      <w:r>
        <w:rPr>
          <w:rFonts w:ascii="Times New Roman" w:eastAsia="微軟正黑體" w:hAnsi="Times New Roman"/>
          <w:kern w:val="0"/>
          <w:position w:val="-1"/>
          <w:szCs w:val="24"/>
        </w:rPr>
        <w:t>人，若輔導學生僅有</w:t>
      </w:r>
      <w:r>
        <w:rPr>
          <w:rFonts w:ascii="Times New Roman" w:eastAsia="微軟正黑體" w:hAnsi="Times New Roman"/>
          <w:kern w:val="0"/>
          <w:position w:val="-1"/>
          <w:szCs w:val="24"/>
        </w:rPr>
        <w:t xml:space="preserve"> 1 </w:t>
      </w:r>
      <w:r>
        <w:rPr>
          <w:rFonts w:ascii="Times New Roman" w:eastAsia="微軟正黑體" w:hAnsi="Times New Roman"/>
          <w:kern w:val="0"/>
          <w:position w:val="-1"/>
          <w:szCs w:val="24"/>
        </w:rPr>
        <w:t>人或</w:t>
      </w:r>
      <w:r>
        <w:rPr>
          <w:rFonts w:ascii="Times New Roman" w:eastAsia="微軟正黑體" w:hAnsi="Times New Roman"/>
          <w:kern w:val="0"/>
          <w:position w:val="-1"/>
          <w:szCs w:val="24"/>
        </w:rPr>
        <w:t xml:space="preserve"> 2 </w:t>
      </w:r>
      <w:r>
        <w:rPr>
          <w:rFonts w:ascii="Times New Roman" w:eastAsia="微軟正黑體" w:hAnsi="Times New Roman"/>
          <w:kern w:val="0"/>
          <w:position w:val="-1"/>
          <w:szCs w:val="24"/>
        </w:rPr>
        <w:t>人則不在此限。</w:t>
      </w:r>
    </w:p>
    <w:p w14:paraId="16A22A8D" w14:textId="77777777" w:rsidR="00EE102F" w:rsidRDefault="000125D1">
      <w:pPr>
        <w:pStyle w:val="Textbody"/>
        <w:autoSpaceDE w:val="0"/>
        <w:ind w:left="1130" w:right="-20" w:hanging="991"/>
        <w:rPr>
          <w:rFonts w:ascii="Times New Roman" w:eastAsia="微軟正黑體" w:hAnsi="Times New Roman"/>
          <w:kern w:val="0"/>
          <w:szCs w:val="24"/>
        </w:rPr>
      </w:pPr>
      <w:r>
        <w:rPr>
          <w:rFonts w:ascii="Times New Roman" w:eastAsia="微軟正黑體" w:hAnsi="Times New Roman"/>
          <w:kern w:val="0"/>
          <w:position w:val="-1"/>
          <w:szCs w:val="24"/>
        </w:rPr>
        <w:t>備註二：訪視次數依上表為主，若有特殊情況另案簽核。</w:t>
      </w:r>
    </w:p>
    <w:p w14:paraId="664710C7" w14:textId="77777777" w:rsidR="00EE102F" w:rsidRDefault="000125D1">
      <w:pPr>
        <w:pStyle w:val="Textbody"/>
        <w:autoSpaceDE w:val="0"/>
        <w:ind w:left="1130" w:right="-20" w:hanging="991"/>
        <w:rPr>
          <w:rFonts w:ascii="Times New Roman" w:eastAsia="微軟正黑體" w:hAnsi="Times New Roman"/>
          <w:kern w:val="0"/>
          <w:szCs w:val="24"/>
        </w:rPr>
      </w:pPr>
      <w:r>
        <w:rPr>
          <w:rFonts w:ascii="Times New Roman" w:eastAsia="微軟正黑體" w:hAnsi="Times New Roman"/>
          <w:kern w:val="0"/>
          <w:position w:val="-1"/>
          <w:szCs w:val="24"/>
        </w:rPr>
        <w:t>備註</w:t>
      </w:r>
      <w:proofErr w:type="gramStart"/>
      <w:r>
        <w:rPr>
          <w:rFonts w:ascii="Times New Roman" w:eastAsia="微軟正黑體" w:hAnsi="Times New Roman"/>
          <w:kern w:val="0"/>
          <w:position w:val="-1"/>
          <w:szCs w:val="24"/>
        </w:rPr>
        <w:t>三</w:t>
      </w:r>
      <w:proofErr w:type="gramEnd"/>
      <w:r>
        <w:rPr>
          <w:rFonts w:ascii="Times New Roman" w:eastAsia="微軟正黑體" w:hAnsi="Times New Roman"/>
          <w:kern w:val="0"/>
          <w:position w:val="-1"/>
          <w:szCs w:val="24"/>
        </w:rPr>
        <w:t>：訪視鐘點費申請以日期為單位，</w:t>
      </w:r>
      <w:proofErr w:type="gramStart"/>
      <w:r>
        <w:rPr>
          <w:rFonts w:ascii="Times New Roman" w:eastAsia="微軟正黑體" w:hAnsi="Times New Roman"/>
          <w:kern w:val="0"/>
          <w:position w:val="-1"/>
          <w:szCs w:val="24"/>
        </w:rPr>
        <w:t>並非以訪視</w:t>
      </w:r>
      <w:proofErr w:type="gramEnd"/>
      <w:r>
        <w:rPr>
          <w:rFonts w:ascii="Times New Roman" w:eastAsia="微軟正黑體" w:hAnsi="Times New Roman"/>
          <w:kern w:val="0"/>
          <w:position w:val="-1"/>
          <w:szCs w:val="24"/>
        </w:rPr>
        <w:t>人數及地點為單位。</w:t>
      </w:r>
    </w:p>
    <w:p w14:paraId="4F5B8CEA" w14:textId="77777777" w:rsidR="00EE102F" w:rsidRDefault="000125D1">
      <w:pPr>
        <w:pStyle w:val="Textbody"/>
        <w:autoSpaceDE w:val="0"/>
        <w:ind w:left="1130" w:right="-20" w:hanging="991"/>
      </w:pPr>
      <w:r>
        <w:rPr>
          <w:rFonts w:ascii="Times New Roman" w:eastAsia="微軟正黑體" w:hAnsi="Times New Roman"/>
          <w:kern w:val="0"/>
          <w:position w:val="-1"/>
          <w:szCs w:val="24"/>
        </w:rPr>
        <w:t>備註四：依據輔導老師繳交之訪視紀錄</w:t>
      </w:r>
      <w:r>
        <w:rPr>
          <w:rFonts w:ascii="Times New Roman" w:eastAsia="微軟正黑體" w:hAnsi="Times New Roman"/>
          <w:kern w:val="0"/>
          <w:position w:val="-1"/>
          <w:szCs w:val="24"/>
        </w:rPr>
        <w:t>(</w:t>
      </w:r>
      <w:r>
        <w:rPr>
          <w:rFonts w:ascii="Times New Roman" w:eastAsia="微軟正黑體" w:hAnsi="Times New Roman"/>
          <w:kern w:val="0"/>
          <w:position w:val="-1"/>
          <w:szCs w:val="24"/>
        </w:rPr>
        <w:t>附件二、三、四影本即可</w:t>
      </w:r>
      <w:r>
        <w:rPr>
          <w:rFonts w:ascii="Times New Roman" w:eastAsia="微軟正黑體" w:hAnsi="Times New Roman"/>
          <w:kern w:val="0"/>
          <w:position w:val="-1"/>
          <w:szCs w:val="24"/>
        </w:rPr>
        <w:t>)</w:t>
      </w:r>
      <w:r>
        <w:rPr>
          <w:rFonts w:ascii="Times New Roman" w:eastAsia="微軟正黑體" w:hAnsi="Times New Roman"/>
          <w:kern w:val="0"/>
          <w:position w:val="-1"/>
          <w:szCs w:val="24"/>
        </w:rPr>
        <w:t>，由</w:t>
      </w:r>
      <w:proofErr w:type="gramStart"/>
      <w:r>
        <w:rPr>
          <w:rFonts w:ascii="Times New Roman" w:eastAsia="微軟正黑體" w:hAnsi="Times New Roman"/>
          <w:kern w:val="0"/>
          <w:position w:val="-1"/>
          <w:szCs w:val="24"/>
          <w:lang w:eastAsia="zh-HK"/>
        </w:rPr>
        <w:t>研</w:t>
      </w:r>
      <w:proofErr w:type="gramEnd"/>
      <w:r>
        <w:rPr>
          <w:rFonts w:ascii="Times New Roman" w:eastAsia="微軟正黑體" w:hAnsi="Times New Roman"/>
          <w:kern w:val="0"/>
          <w:position w:val="-1"/>
          <w:szCs w:val="24"/>
          <w:lang w:eastAsia="zh-HK"/>
        </w:rPr>
        <w:t>產處</w:t>
      </w:r>
      <w:r>
        <w:rPr>
          <w:rFonts w:ascii="Times New Roman" w:eastAsia="微軟正黑體" w:hAnsi="Times New Roman"/>
          <w:kern w:val="0"/>
          <w:position w:val="-1"/>
          <w:szCs w:val="24"/>
        </w:rPr>
        <w:t>製作訪視鐘點費。</w:t>
      </w:r>
    </w:p>
    <w:p w14:paraId="0639D90F" w14:textId="77777777" w:rsidR="00EE102F" w:rsidRDefault="000125D1">
      <w:pPr>
        <w:pStyle w:val="Textbody"/>
        <w:autoSpaceDE w:val="0"/>
        <w:ind w:left="1130" w:right="-20" w:hanging="991"/>
        <w:rPr>
          <w:rFonts w:ascii="Times New Roman" w:eastAsia="微軟正黑體" w:hAnsi="Times New Roman"/>
          <w:kern w:val="0"/>
          <w:szCs w:val="24"/>
        </w:rPr>
      </w:pPr>
      <w:r>
        <w:rPr>
          <w:rFonts w:ascii="Times New Roman" w:eastAsia="微軟正黑體" w:hAnsi="Times New Roman"/>
          <w:kern w:val="0"/>
          <w:position w:val="-1"/>
          <w:szCs w:val="24"/>
        </w:rPr>
        <w:t xml:space="preserve">               (</w:t>
      </w:r>
      <w:r>
        <w:rPr>
          <w:rFonts w:ascii="Times New Roman" w:eastAsia="微軟正黑體" w:hAnsi="Times New Roman"/>
          <w:kern w:val="0"/>
          <w:position w:val="-1"/>
          <w:szCs w:val="24"/>
        </w:rPr>
        <w:t>於學期末製作訪視鐘點費</w:t>
      </w:r>
      <w:r>
        <w:rPr>
          <w:rFonts w:ascii="Times New Roman" w:eastAsia="微軟正黑體" w:hAnsi="Times New Roman"/>
          <w:kern w:val="0"/>
          <w:position w:val="-1"/>
          <w:szCs w:val="24"/>
        </w:rPr>
        <w:t>)</w:t>
      </w:r>
    </w:p>
    <w:p w14:paraId="7448C513" w14:textId="77777777" w:rsidR="00EE102F" w:rsidRDefault="000125D1">
      <w:pPr>
        <w:pStyle w:val="Textbody"/>
        <w:autoSpaceDE w:val="0"/>
        <w:ind w:left="1130" w:right="-20" w:hanging="991"/>
      </w:pPr>
      <w:r>
        <w:rPr>
          <w:rFonts w:ascii="Times New Roman" w:eastAsia="微軟正黑體" w:hAnsi="Times New Roman"/>
          <w:kern w:val="0"/>
          <w:position w:val="-1"/>
          <w:szCs w:val="24"/>
        </w:rPr>
        <w:t>備註五：差旅費相關規定請洽會計室。</w:t>
      </w:r>
    </w:p>
    <w:sectPr w:rsidR="00EE102F">
      <w:pgSz w:w="11920" w:h="16840"/>
      <w:pgMar w:top="142" w:right="863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26D3" w14:textId="77777777" w:rsidR="000125D1" w:rsidRDefault="000125D1">
      <w:r>
        <w:separator/>
      </w:r>
    </w:p>
  </w:endnote>
  <w:endnote w:type="continuationSeparator" w:id="0">
    <w:p w14:paraId="69993B7A" w14:textId="77777777" w:rsidR="000125D1" w:rsidRDefault="0001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1323F" w14:textId="77777777" w:rsidR="000125D1" w:rsidRDefault="000125D1">
      <w:r>
        <w:rPr>
          <w:color w:val="000000"/>
        </w:rPr>
        <w:separator/>
      </w:r>
    </w:p>
  </w:footnote>
  <w:footnote w:type="continuationSeparator" w:id="0">
    <w:p w14:paraId="3FB1614F" w14:textId="77777777" w:rsidR="000125D1" w:rsidRDefault="0001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E2712"/>
    <w:multiLevelType w:val="multilevel"/>
    <w:tmpl w:val="518868DA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0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102F"/>
    <w:rsid w:val="000125D1"/>
    <w:rsid w:val="00710950"/>
    <w:rsid w:val="007258D6"/>
    <w:rsid w:val="00E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ED8C"/>
  <w15:docId w15:val="{7000A96C-CB86-4E15-B322-3F392AB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szCs w:val="22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rFonts w:cs="Times New Roman"/>
      <w:sz w:val="20"/>
      <w:szCs w:val="20"/>
    </w:rPr>
  </w:style>
  <w:style w:type="character" w:customStyle="1" w:styleId="a8">
    <w:name w:val="頁尾 字元"/>
    <w:basedOn w:val="a0"/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訪視/差旅費請款流程圖</dc:title>
  <dc:subject/>
  <dc:creator>stut</dc:creator>
  <dc:description/>
  <cp:lastModifiedBy>tanya</cp:lastModifiedBy>
  <cp:revision>2</cp:revision>
  <cp:lastPrinted>2020-09-10T07:07:00Z</cp:lastPrinted>
  <dcterms:created xsi:type="dcterms:W3CDTF">2021-01-08T03:28:00Z</dcterms:created>
  <dcterms:modified xsi:type="dcterms:W3CDTF">2021-01-08T03:28:00Z</dcterms:modified>
</cp:coreProperties>
</file>